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BF9" w:rsidRPr="00CC1BF9" w:rsidRDefault="00CC1BF9" w:rsidP="00CC1BF9">
      <w:pPr>
        <w:spacing w:after="0" w:line="240" w:lineRule="auto"/>
        <w:jc w:val="center"/>
        <w:rPr>
          <w:rFonts w:ascii="Arial" w:eastAsia="Times New Roman" w:hAnsi="Arial" w:cs="Arial"/>
          <w:color w:val="222222"/>
          <w:sz w:val="20"/>
          <w:szCs w:val="20"/>
        </w:rPr>
      </w:pPr>
      <w:bookmarkStart w:id="0" w:name="_GoBack"/>
      <w:r w:rsidRPr="00CC1BF9">
        <w:rPr>
          <w:rFonts w:ascii="American Typewriter" w:eastAsia="Times New Roman" w:hAnsi="American Typewriter" w:cs="Arial"/>
          <w:color w:val="222222"/>
          <w:sz w:val="39"/>
          <w:szCs w:val="39"/>
        </w:rPr>
        <w:t>CHAVA SHTRAYKHER</w:t>
      </w:r>
    </w:p>
    <w:bookmarkEnd w:id="0"/>
    <w:p w:rsidR="00CC1BF9" w:rsidRPr="00CC1BF9" w:rsidRDefault="00CC1BF9" w:rsidP="00CC1BF9">
      <w:pPr>
        <w:spacing w:after="0" w:line="240" w:lineRule="auto"/>
        <w:rPr>
          <w:rFonts w:ascii="Arial" w:eastAsia="Times New Roman" w:hAnsi="Arial" w:cs="Arial"/>
          <w:color w:val="222222"/>
          <w:sz w:val="20"/>
          <w:szCs w:val="20"/>
        </w:rPr>
      </w:pPr>
    </w:p>
    <w:p w:rsidR="00CC1BF9" w:rsidRPr="00CC1BF9" w:rsidRDefault="00CC1BF9" w:rsidP="00CC1BF9">
      <w:pPr>
        <w:spacing w:after="0" w:line="240" w:lineRule="auto"/>
        <w:jc w:val="center"/>
        <w:rPr>
          <w:rFonts w:ascii="Arial" w:eastAsia="Times New Roman" w:hAnsi="Arial" w:cs="Arial"/>
          <w:color w:val="222222"/>
          <w:sz w:val="40"/>
          <w:szCs w:val="40"/>
        </w:rPr>
      </w:pPr>
      <w:r w:rsidRPr="00CC1BF9">
        <w:rPr>
          <w:rFonts w:ascii="American Typewriter" w:eastAsia="Times New Roman" w:hAnsi="American Typewriter" w:cs="Arial"/>
          <w:b/>
          <w:bCs/>
          <w:color w:val="222222"/>
          <w:sz w:val="40"/>
          <w:szCs w:val="40"/>
        </w:rPr>
        <w:t>RECEIVES SPECIAL INTERNATIONAL RECOGNITION</w:t>
      </w:r>
    </w:p>
    <w:p w:rsidR="00CC1BF9" w:rsidRPr="00CC1BF9" w:rsidRDefault="00CC1BF9" w:rsidP="00CC1BF9">
      <w:pPr>
        <w:spacing w:after="0" w:line="240" w:lineRule="auto"/>
        <w:rPr>
          <w:rFonts w:ascii="Arial" w:eastAsia="Times New Roman" w:hAnsi="Arial" w:cs="Arial"/>
          <w:color w:val="222222"/>
          <w:sz w:val="20"/>
          <w:szCs w:val="20"/>
        </w:rPr>
      </w:pPr>
    </w:p>
    <w:p w:rsidR="006D12F7" w:rsidRDefault="006D12F7" w:rsidP="00CC1BF9">
      <w:pPr>
        <w:spacing w:after="0" w:line="240" w:lineRule="auto"/>
        <w:rPr>
          <w:rFonts w:ascii="American Typewriter" w:eastAsia="Times New Roman" w:hAnsi="American Typewriter" w:cs="Arial"/>
          <w:color w:val="222222"/>
          <w:sz w:val="24"/>
          <w:szCs w:val="24"/>
        </w:rPr>
      </w:pPr>
    </w:p>
    <w:p w:rsidR="006D12F7" w:rsidRDefault="006D12F7" w:rsidP="00CC1BF9">
      <w:pPr>
        <w:spacing w:after="0" w:line="240" w:lineRule="auto"/>
        <w:rPr>
          <w:rFonts w:ascii="American Typewriter" w:eastAsia="Times New Roman" w:hAnsi="American Typewriter" w:cs="Arial"/>
          <w:color w:val="222222"/>
          <w:sz w:val="24"/>
          <w:szCs w:val="24"/>
        </w:rPr>
      </w:pPr>
    </w:p>
    <w:p w:rsidR="00CC1BF9" w:rsidRPr="00CC1BF9" w:rsidRDefault="00CC1BF9" w:rsidP="00CC1BF9">
      <w:pPr>
        <w:spacing w:after="0" w:line="240" w:lineRule="auto"/>
        <w:rPr>
          <w:rFonts w:ascii="Arial" w:eastAsia="Times New Roman" w:hAnsi="Arial" w:cs="Arial"/>
          <w:color w:val="222222"/>
          <w:sz w:val="20"/>
          <w:szCs w:val="20"/>
        </w:rPr>
      </w:pPr>
      <w:r w:rsidRPr="00CC1BF9">
        <w:rPr>
          <w:rFonts w:ascii="American Typewriter" w:eastAsia="Times New Roman" w:hAnsi="American Typewriter" w:cs="Arial"/>
          <w:color w:val="222222"/>
          <w:sz w:val="24"/>
          <w:szCs w:val="24"/>
        </w:rPr>
        <w:t xml:space="preserve">Artist CHAVA SHTRAYKHER of BROOKLYN, NEW YORK has received </w:t>
      </w:r>
      <w:proofErr w:type="gramStart"/>
      <w:r w:rsidRPr="00CC1BF9">
        <w:rPr>
          <w:rFonts w:ascii="American Typewriter" w:eastAsia="Times New Roman" w:hAnsi="American Typewriter" w:cs="Arial"/>
          <w:color w:val="222222"/>
          <w:sz w:val="24"/>
          <w:szCs w:val="24"/>
        </w:rPr>
        <w:t>TWO Special Recognition</w:t>
      </w:r>
      <w:proofErr w:type="gramEnd"/>
    </w:p>
    <w:p w:rsidR="00CC1BF9" w:rsidRPr="00CC1BF9" w:rsidRDefault="00CC1BF9" w:rsidP="00CC1BF9">
      <w:pPr>
        <w:spacing w:after="0" w:line="240" w:lineRule="auto"/>
        <w:rPr>
          <w:rFonts w:ascii="Arial" w:eastAsia="Times New Roman" w:hAnsi="Arial" w:cs="Arial"/>
          <w:color w:val="222222"/>
          <w:sz w:val="20"/>
          <w:szCs w:val="20"/>
        </w:rPr>
      </w:pPr>
    </w:p>
    <w:p w:rsidR="00CC1BF9" w:rsidRPr="00CC1BF9" w:rsidRDefault="00CC1BF9" w:rsidP="00CC1BF9">
      <w:pPr>
        <w:spacing w:after="0" w:line="240" w:lineRule="auto"/>
        <w:rPr>
          <w:rFonts w:ascii="Arial" w:eastAsia="Times New Roman" w:hAnsi="Arial" w:cs="Arial"/>
          <w:color w:val="222222"/>
          <w:sz w:val="20"/>
          <w:szCs w:val="20"/>
        </w:rPr>
      </w:pPr>
      <w:r w:rsidRPr="00CC1BF9">
        <w:rPr>
          <w:rFonts w:ascii="American Typewriter" w:eastAsia="Times New Roman" w:hAnsi="American Typewriter" w:cs="Arial"/>
          <w:color w:val="222222"/>
          <w:sz w:val="24"/>
          <w:szCs w:val="24"/>
        </w:rPr>
        <w:t>Awards in the "17th Annual All Media Juried Online International Art Exhibition" </w:t>
      </w:r>
    </w:p>
    <w:p w:rsidR="00CC1BF9" w:rsidRPr="00CC1BF9" w:rsidRDefault="00CC1BF9" w:rsidP="00CC1BF9">
      <w:pPr>
        <w:spacing w:after="0" w:line="240" w:lineRule="auto"/>
        <w:rPr>
          <w:rFonts w:ascii="Arial" w:eastAsia="Times New Roman" w:hAnsi="Arial" w:cs="Arial"/>
          <w:color w:val="222222"/>
          <w:sz w:val="20"/>
          <w:szCs w:val="20"/>
        </w:rPr>
      </w:pPr>
    </w:p>
    <w:p w:rsidR="00CC1BF9" w:rsidRPr="00CC1BF9" w:rsidRDefault="00CC1BF9" w:rsidP="00CC1BF9">
      <w:pPr>
        <w:spacing w:after="0" w:line="240" w:lineRule="auto"/>
        <w:rPr>
          <w:rFonts w:ascii="Arial" w:eastAsia="Times New Roman" w:hAnsi="Arial" w:cs="Arial"/>
          <w:color w:val="222222"/>
          <w:sz w:val="20"/>
          <w:szCs w:val="20"/>
        </w:rPr>
      </w:pPr>
      <w:proofErr w:type="gramStart"/>
      <w:r w:rsidRPr="00CC1BF9">
        <w:rPr>
          <w:rFonts w:ascii="American Typewriter" w:eastAsia="Times New Roman" w:hAnsi="American Typewriter" w:cs="Arial"/>
          <w:color w:val="222222"/>
          <w:sz w:val="24"/>
          <w:szCs w:val="24"/>
        </w:rPr>
        <w:t>hosted</w:t>
      </w:r>
      <w:proofErr w:type="gramEnd"/>
      <w:r w:rsidRPr="00CC1BF9">
        <w:rPr>
          <w:rFonts w:ascii="American Typewriter" w:eastAsia="Times New Roman" w:hAnsi="American Typewriter" w:cs="Arial"/>
          <w:color w:val="222222"/>
          <w:sz w:val="24"/>
          <w:szCs w:val="24"/>
        </w:rPr>
        <w:t xml:space="preserve"> by Upstream People Gallery. This international exhibition received approximately 125 art entries from</w:t>
      </w:r>
      <w:r>
        <w:rPr>
          <w:rFonts w:ascii="Arial" w:eastAsia="Times New Roman" w:hAnsi="Arial" w:cs="Arial"/>
          <w:color w:val="222222"/>
          <w:sz w:val="20"/>
          <w:szCs w:val="20"/>
        </w:rPr>
        <w:t xml:space="preserve"> </w:t>
      </w:r>
      <w:r w:rsidRPr="00CC1BF9">
        <w:rPr>
          <w:rFonts w:ascii="American Typewriter" w:eastAsia="Times New Roman" w:hAnsi="American Typewriter" w:cs="Arial"/>
          <w:color w:val="222222"/>
          <w:sz w:val="24"/>
          <w:szCs w:val="24"/>
        </w:rPr>
        <w:t>around the world and 25 artists were selected by the juror Laurence Bradshaw, Professor of Art at the University of</w:t>
      </w:r>
      <w:r>
        <w:rPr>
          <w:rFonts w:ascii="Arial" w:eastAsia="Times New Roman" w:hAnsi="Arial" w:cs="Arial"/>
          <w:color w:val="222222"/>
          <w:sz w:val="20"/>
          <w:szCs w:val="20"/>
        </w:rPr>
        <w:t xml:space="preserve"> </w:t>
      </w:r>
      <w:r w:rsidRPr="00CC1BF9">
        <w:rPr>
          <w:rFonts w:ascii="American Typewriter" w:eastAsia="Times New Roman" w:hAnsi="American Typewriter" w:cs="Arial"/>
          <w:color w:val="222222"/>
          <w:sz w:val="24"/>
          <w:szCs w:val="24"/>
        </w:rPr>
        <w:t>Nebraska at Omaha, U. S. A. Professor Bradshaw states this about this specially recognized work:</w:t>
      </w:r>
    </w:p>
    <w:p w:rsidR="00CC1BF9" w:rsidRPr="00CC1BF9" w:rsidRDefault="00CC1BF9" w:rsidP="00CC1BF9">
      <w:pPr>
        <w:spacing w:after="0" w:line="240" w:lineRule="auto"/>
        <w:rPr>
          <w:rFonts w:ascii="Arial" w:eastAsia="Times New Roman" w:hAnsi="Arial" w:cs="Arial"/>
          <w:color w:val="222222"/>
          <w:sz w:val="20"/>
          <w:szCs w:val="20"/>
        </w:rPr>
      </w:pPr>
    </w:p>
    <w:p w:rsidR="00CC1BF9" w:rsidRPr="00CC1BF9" w:rsidRDefault="00CC1BF9" w:rsidP="00CC1BF9">
      <w:pPr>
        <w:spacing w:after="0" w:line="240" w:lineRule="auto"/>
        <w:rPr>
          <w:rFonts w:ascii="Times New Roman" w:eastAsia="Times New Roman" w:hAnsi="Times New Roman" w:cs="Times New Roman"/>
          <w:sz w:val="28"/>
          <w:szCs w:val="28"/>
        </w:rPr>
      </w:pPr>
      <w:r w:rsidRPr="00CC1BF9">
        <w:rPr>
          <w:rFonts w:ascii="Times New Roman" w:eastAsia="Times New Roman" w:hAnsi="Times New Roman" w:cs="Times New Roman"/>
          <w:bCs/>
          <w:color w:val="111111"/>
          <w:sz w:val="28"/>
          <w:szCs w:val="28"/>
        </w:rPr>
        <w:t>"'CHAVA SHTRAYKHER of Brooklyn, New York has some strong messages in her oil on canvases. Especially effective is the painting "Blizzard" with the bending figures and the large wind/snow shape above make for a very strong sense of the cold wind chill. And the work "Heat" with the wonderfully expressive figures in the foreground and the large area of expressive brushwork in light and golden yellow and orange crashing over the heads dramatize the very hot situation."</w:t>
      </w:r>
    </w:p>
    <w:p w:rsidR="00CC1BF9" w:rsidRPr="00CC1BF9" w:rsidRDefault="00CC1BF9" w:rsidP="00CC1BF9">
      <w:pPr>
        <w:spacing w:after="0" w:line="240" w:lineRule="auto"/>
        <w:rPr>
          <w:rFonts w:ascii="Times New Roman" w:eastAsia="Times New Roman" w:hAnsi="Times New Roman" w:cs="Times New Roman"/>
          <w:sz w:val="24"/>
          <w:szCs w:val="24"/>
        </w:rPr>
      </w:pPr>
    </w:p>
    <w:p w:rsidR="00CC1BF9" w:rsidRPr="00CC1BF9" w:rsidRDefault="00CC1BF9" w:rsidP="00CC1BF9">
      <w:pPr>
        <w:spacing w:after="0" w:line="240" w:lineRule="auto"/>
        <w:rPr>
          <w:rFonts w:ascii="Times New Roman" w:eastAsia="Times New Roman" w:hAnsi="Times New Roman" w:cs="Times New Roman"/>
          <w:sz w:val="24"/>
          <w:szCs w:val="24"/>
        </w:rPr>
      </w:pPr>
      <w:r w:rsidRPr="00CC1BF9">
        <w:rPr>
          <w:rFonts w:ascii="American Typewriter" w:eastAsia="Times New Roman" w:hAnsi="American Typewriter" w:cs="Times New Roman"/>
          <w:color w:val="222222"/>
          <w:sz w:val="24"/>
          <w:szCs w:val="24"/>
        </w:rPr>
        <w:t>Further information about the artist and this specially recognized artwork:</w:t>
      </w:r>
    </w:p>
    <w:p w:rsidR="00CC1BF9" w:rsidRPr="00CC1BF9" w:rsidRDefault="00CC1BF9" w:rsidP="00CC1BF9">
      <w:pPr>
        <w:spacing w:after="0" w:line="240" w:lineRule="auto"/>
        <w:rPr>
          <w:rFonts w:ascii="Times New Roman" w:eastAsia="Times New Roman" w:hAnsi="Times New Roman" w:cs="Times New Roman"/>
          <w:sz w:val="24"/>
          <w:szCs w:val="24"/>
        </w:rPr>
      </w:pPr>
    </w:p>
    <w:p w:rsidR="00CC1BF9" w:rsidRPr="00CC1BF9" w:rsidRDefault="00CC1BF9" w:rsidP="00CC1BF9">
      <w:pPr>
        <w:spacing w:after="0" w:line="240" w:lineRule="auto"/>
        <w:rPr>
          <w:rFonts w:ascii="Times New Roman" w:eastAsia="Times New Roman" w:hAnsi="Times New Roman" w:cs="Times New Roman"/>
        </w:rPr>
      </w:pPr>
      <w:r w:rsidRPr="00CC1BF9">
        <w:rPr>
          <w:rFonts w:ascii="Times New Roman" w:eastAsia="Times New Roman" w:hAnsi="Times New Roman" w:cs="Times New Roman"/>
          <w:color w:val="000303"/>
        </w:rPr>
        <w:t>"'</w:t>
      </w:r>
      <w:r w:rsidRPr="00CC1BF9">
        <w:rPr>
          <w:rFonts w:ascii="Times New Roman" w:eastAsia="Times New Roman" w:hAnsi="Times New Roman" w:cs="Times New Roman"/>
        </w:rPr>
        <w:t>Despite of heat, blizzard, wind, hate, humiliations, persecutions, executions, Jewish people is still here coming through whole mankind history striving to achieve of the long-awaited goal"'</w:t>
      </w:r>
    </w:p>
    <w:p w:rsidR="00CC1BF9" w:rsidRPr="00CC1BF9" w:rsidRDefault="00CC1BF9" w:rsidP="00CC1BF9">
      <w:pPr>
        <w:spacing w:after="0" w:line="240" w:lineRule="auto"/>
        <w:rPr>
          <w:rFonts w:ascii="Times New Roman" w:eastAsia="Times New Roman" w:hAnsi="Times New Roman" w:cs="Times New Roman"/>
        </w:rPr>
      </w:pPr>
      <w:proofErr w:type="spellStart"/>
      <w:r w:rsidRPr="00CC1BF9">
        <w:rPr>
          <w:rFonts w:ascii="Times New Roman" w:eastAsia="Times New Roman" w:hAnsi="Times New Roman" w:cs="Times New Roman"/>
        </w:rPr>
        <w:t>Chava</w:t>
      </w:r>
      <w:proofErr w:type="spellEnd"/>
      <w:r w:rsidRPr="00CC1BF9">
        <w:rPr>
          <w:rFonts w:ascii="Times New Roman" w:eastAsia="Times New Roman" w:hAnsi="Times New Roman" w:cs="Times New Roman"/>
        </w:rPr>
        <w:t xml:space="preserve"> </w:t>
      </w:r>
      <w:proofErr w:type="spellStart"/>
      <w:r w:rsidRPr="00CC1BF9">
        <w:rPr>
          <w:rFonts w:ascii="Times New Roman" w:eastAsia="Times New Roman" w:hAnsi="Times New Roman" w:cs="Times New Roman"/>
        </w:rPr>
        <w:t>Shtraykher</w:t>
      </w:r>
      <w:proofErr w:type="spellEnd"/>
      <w:r w:rsidRPr="00CC1BF9">
        <w:rPr>
          <w:rFonts w:ascii="Times New Roman" w:eastAsia="Times New Roman" w:hAnsi="Times New Roman" w:cs="Times New Roman"/>
        </w:rPr>
        <w:t xml:space="preserve"> </w:t>
      </w:r>
    </w:p>
    <w:p w:rsidR="00CC1BF9" w:rsidRPr="00CC1BF9" w:rsidRDefault="00CC1BF9" w:rsidP="00CC1BF9">
      <w:pPr>
        <w:spacing w:after="0" w:line="240" w:lineRule="auto"/>
        <w:rPr>
          <w:rFonts w:ascii="Times New Roman" w:eastAsia="Times New Roman" w:hAnsi="Times New Roman" w:cs="Times New Roman"/>
          <w:sz w:val="24"/>
          <w:szCs w:val="24"/>
        </w:rPr>
      </w:pPr>
    </w:p>
    <w:p w:rsidR="00CC1BF9" w:rsidRPr="00CC1BF9" w:rsidRDefault="00CC1BF9" w:rsidP="00CC1BF9">
      <w:pPr>
        <w:spacing w:after="0" w:line="240" w:lineRule="auto"/>
        <w:rPr>
          <w:rFonts w:ascii="Times New Roman" w:eastAsia="Times New Roman" w:hAnsi="Times New Roman" w:cs="Times New Roman"/>
          <w:sz w:val="24"/>
          <w:szCs w:val="24"/>
        </w:rPr>
      </w:pPr>
      <w:r w:rsidRPr="00CC1BF9">
        <w:rPr>
          <w:rFonts w:ascii="American Typewriter" w:eastAsia="Times New Roman" w:hAnsi="American Typewriter" w:cs="Arial"/>
          <w:color w:val="222222"/>
          <w:sz w:val="24"/>
          <w:szCs w:val="24"/>
        </w:rPr>
        <w:t>The exhibition will be featured online during </w:t>
      </w:r>
      <w:r w:rsidRPr="00CC1BF9">
        <w:rPr>
          <w:rFonts w:ascii="American Typewriter" w:eastAsia="Times New Roman" w:hAnsi="American Typewriter" w:cs="Times New Roman"/>
          <w:color w:val="222222"/>
          <w:sz w:val="24"/>
          <w:szCs w:val="24"/>
        </w:rPr>
        <w:t>January</w:t>
      </w:r>
      <w:r w:rsidRPr="00CC1BF9">
        <w:rPr>
          <w:rFonts w:ascii="American Typewriter" w:eastAsia="Times New Roman" w:hAnsi="American Typewriter" w:cs="Arial"/>
          <w:color w:val="222222"/>
          <w:sz w:val="24"/>
          <w:szCs w:val="24"/>
        </w:rPr>
        <w:t>, 2015 at </w:t>
      </w:r>
      <w:hyperlink r:id="rId5" w:tgtFrame="_blank" w:history="1">
        <w:r w:rsidRPr="00CC1BF9">
          <w:rPr>
            <w:rFonts w:ascii="American Typewriter" w:eastAsia="Times New Roman" w:hAnsi="American Typewriter" w:cs="Arial"/>
            <w:color w:val="0000FF"/>
            <w:sz w:val="27"/>
            <w:szCs w:val="27"/>
            <w:u w:val="single"/>
          </w:rPr>
          <w:t>www.upstreampeoplegallery.</w:t>
        </w:r>
      </w:hyperlink>
      <w:hyperlink r:id="rId6" w:tgtFrame="_blank" w:history="1">
        <w:proofErr w:type="gramStart"/>
        <w:r w:rsidRPr="00CC1BF9">
          <w:rPr>
            <w:rFonts w:ascii="American Typewriter" w:eastAsia="Times New Roman" w:hAnsi="American Typewriter" w:cs="Arial"/>
            <w:color w:val="0000FF"/>
            <w:sz w:val="27"/>
            <w:szCs w:val="27"/>
            <w:u w:val="single"/>
          </w:rPr>
          <w:t>com</w:t>
        </w:r>
        <w:proofErr w:type="gramEnd"/>
      </w:hyperlink>
      <w:r w:rsidRPr="00CC1BF9">
        <w:rPr>
          <w:rFonts w:ascii="American Typewriter" w:eastAsia="Times New Roman" w:hAnsi="American Typewriter" w:cs="Times New Roman"/>
          <w:sz w:val="24"/>
          <w:szCs w:val="24"/>
        </w:rPr>
        <w:t> </w:t>
      </w:r>
    </w:p>
    <w:p w:rsidR="00CC1BF9" w:rsidRPr="00CC1BF9" w:rsidRDefault="00CC1BF9" w:rsidP="00CC1BF9">
      <w:pPr>
        <w:spacing w:after="0" w:line="240" w:lineRule="auto"/>
        <w:rPr>
          <w:rFonts w:ascii="Arial" w:eastAsia="Times New Roman" w:hAnsi="Arial" w:cs="Arial"/>
          <w:color w:val="222222"/>
          <w:sz w:val="20"/>
          <w:szCs w:val="20"/>
        </w:rPr>
      </w:pPr>
      <w:r w:rsidRPr="00CC1BF9">
        <w:rPr>
          <w:rFonts w:ascii="Calibri" w:eastAsia="Times New Roman" w:hAnsi="Calibri" w:cs="Calibri"/>
          <w:color w:val="1F497D"/>
        </w:rPr>
        <w:t> </w:t>
      </w:r>
    </w:p>
    <w:p w:rsidR="00AD4539" w:rsidRDefault="006D12F7"/>
    <w:sectPr w:rsidR="00AD4539" w:rsidSect="006D12F7">
      <w:pgSz w:w="12240" w:h="15840"/>
      <w:pgMar w:top="1440" w:right="1440" w:bottom="1440" w:left="144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merican Typewriter">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BF9"/>
    <w:rsid w:val="00192A31"/>
    <w:rsid w:val="006D12F7"/>
    <w:rsid w:val="00700432"/>
    <w:rsid w:val="00CC1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85838">
      <w:bodyDiv w:val="1"/>
      <w:marLeft w:val="0"/>
      <w:marRight w:val="0"/>
      <w:marTop w:val="0"/>
      <w:marBottom w:val="0"/>
      <w:divBdr>
        <w:top w:val="none" w:sz="0" w:space="0" w:color="auto"/>
        <w:left w:val="none" w:sz="0" w:space="0" w:color="auto"/>
        <w:bottom w:val="none" w:sz="0" w:space="0" w:color="auto"/>
        <w:right w:val="none" w:sz="0" w:space="0" w:color="auto"/>
      </w:divBdr>
      <w:divsChild>
        <w:div w:id="150607721">
          <w:marLeft w:val="0"/>
          <w:marRight w:val="0"/>
          <w:marTop w:val="0"/>
          <w:marBottom w:val="0"/>
          <w:divBdr>
            <w:top w:val="none" w:sz="0" w:space="0" w:color="auto"/>
            <w:left w:val="none" w:sz="0" w:space="0" w:color="auto"/>
            <w:bottom w:val="none" w:sz="0" w:space="0" w:color="auto"/>
            <w:right w:val="none" w:sz="0" w:space="0" w:color="auto"/>
          </w:divBdr>
          <w:divsChild>
            <w:div w:id="726218656">
              <w:marLeft w:val="0"/>
              <w:marRight w:val="0"/>
              <w:marTop w:val="0"/>
              <w:marBottom w:val="0"/>
              <w:divBdr>
                <w:top w:val="none" w:sz="0" w:space="0" w:color="auto"/>
                <w:left w:val="none" w:sz="0" w:space="0" w:color="auto"/>
                <w:bottom w:val="none" w:sz="0" w:space="0" w:color="auto"/>
                <w:right w:val="none" w:sz="0" w:space="0" w:color="auto"/>
              </w:divBdr>
            </w:div>
            <w:div w:id="107480625">
              <w:marLeft w:val="0"/>
              <w:marRight w:val="0"/>
              <w:marTop w:val="0"/>
              <w:marBottom w:val="0"/>
              <w:divBdr>
                <w:top w:val="none" w:sz="0" w:space="0" w:color="auto"/>
                <w:left w:val="none" w:sz="0" w:space="0" w:color="auto"/>
                <w:bottom w:val="none" w:sz="0" w:space="0" w:color="auto"/>
                <w:right w:val="none" w:sz="0" w:space="0" w:color="auto"/>
              </w:divBdr>
            </w:div>
            <w:div w:id="185215882">
              <w:marLeft w:val="0"/>
              <w:marRight w:val="0"/>
              <w:marTop w:val="0"/>
              <w:marBottom w:val="0"/>
              <w:divBdr>
                <w:top w:val="none" w:sz="0" w:space="0" w:color="auto"/>
                <w:left w:val="none" w:sz="0" w:space="0" w:color="auto"/>
                <w:bottom w:val="none" w:sz="0" w:space="0" w:color="auto"/>
                <w:right w:val="none" w:sz="0" w:space="0" w:color="auto"/>
              </w:divBdr>
            </w:div>
            <w:div w:id="1356881522">
              <w:marLeft w:val="0"/>
              <w:marRight w:val="0"/>
              <w:marTop w:val="0"/>
              <w:marBottom w:val="0"/>
              <w:divBdr>
                <w:top w:val="none" w:sz="0" w:space="0" w:color="auto"/>
                <w:left w:val="none" w:sz="0" w:space="0" w:color="auto"/>
                <w:bottom w:val="none" w:sz="0" w:space="0" w:color="auto"/>
                <w:right w:val="none" w:sz="0" w:space="0" w:color="auto"/>
              </w:divBdr>
            </w:div>
            <w:div w:id="1753894606">
              <w:marLeft w:val="0"/>
              <w:marRight w:val="0"/>
              <w:marTop w:val="0"/>
              <w:marBottom w:val="0"/>
              <w:divBdr>
                <w:top w:val="none" w:sz="0" w:space="0" w:color="auto"/>
                <w:left w:val="none" w:sz="0" w:space="0" w:color="auto"/>
                <w:bottom w:val="none" w:sz="0" w:space="0" w:color="auto"/>
                <w:right w:val="none" w:sz="0" w:space="0" w:color="auto"/>
              </w:divBdr>
            </w:div>
            <w:div w:id="1202010423">
              <w:marLeft w:val="0"/>
              <w:marRight w:val="0"/>
              <w:marTop w:val="0"/>
              <w:marBottom w:val="0"/>
              <w:divBdr>
                <w:top w:val="none" w:sz="0" w:space="0" w:color="auto"/>
                <w:left w:val="none" w:sz="0" w:space="0" w:color="auto"/>
                <w:bottom w:val="none" w:sz="0" w:space="0" w:color="auto"/>
                <w:right w:val="none" w:sz="0" w:space="0" w:color="auto"/>
              </w:divBdr>
            </w:div>
            <w:div w:id="366177865">
              <w:marLeft w:val="0"/>
              <w:marRight w:val="0"/>
              <w:marTop w:val="0"/>
              <w:marBottom w:val="0"/>
              <w:divBdr>
                <w:top w:val="none" w:sz="0" w:space="0" w:color="auto"/>
                <w:left w:val="none" w:sz="0" w:space="0" w:color="auto"/>
                <w:bottom w:val="none" w:sz="0" w:space="0" w:color="auto"/>
                <w:right w:val="none" w:sz="0" w:space="0" w:color="auto"/>
              </w:divBdr>
            </w:div>
            <w:div w:id="23874539">
              <w:marLeft w:val="0"/>
              <w:marRight w:val="0"/>
              <w:marTop w:val="0"/>
              <w:marBottom w:val="0"/>
              <w:divBdr>
                <w:top w:val="none" w:sz="0" w:space="0" w:color="auto"/>
                <w:left w:val="none" w:sz="0" w:space="0" w:color="auto"/>
                <w:bottom w:val="none" w:sz="0" w:space="0" w:color="auto"/>
                <w:right w:val="none" w:sz="0" w:space="0" w:color="auto"/>
              </w:divBdr>
            </w:div>
            <w:div w:id="245654882">
              <w:marLeft w:val="0"/>
              <w:marRight w:val="0"/>
              <w:marTop w:val="0"/>
              <w:marBottom w:val="0"/>
              <w:divBdr>
                <w:top w:val="none" w:sz="0" w:space="0" w:color="auto"/>
                <w:left w:val="none" w:sz="0" w:space="0" w:color="auto"/>
                <w:bottom w:val="none" w:sz="0" w:space="0" w:color="auto"/>
                <w:right w:val="none" w:sz="0" w:space="0" w:color="auto"/>
              </w:divBdr>
            </w:div>
            <w:div w:id="67121472">
              <w:marLeft w:val="0"/>
              <w:marRight w:val="0"/>
              <w:marTop w:val="0"/>
              <w:marBottom w:val="0"/>
              <w:divBdr>
                <w:top w:val="none" w:sz="0" w:space="0" w:color="auto"/>
                <w:left w:val="none" w:sz="0" w:space="0" w:color="auto"/>
                <w:bottom w:val="none" w:sz="0" w:space="0" w:color="auto"/>
                <w:right w:val="none" w:sz="0" w:space="0" w:color="auto"/>
              </w:divBdr>
            </w:div>
            <w:div w:id="2053459422">
              <w:marLeft w:val="0"/>
              <w:marRight w:val="0"/>
              <w:marTop w:val="0"/>
              <w:marBottom w:val="0"/>
              <w:divBdr>
                <w:top w:val="none" w:sz="0" w:space="0" w:color="auto"/>
                <w:left w:val="none" w:sz="0" w:space="0" w:color="auto"/>
                <w:bottom w:val="none" w:sz="0" w:space="0" w:color="auto"/>
                <w:right w:val="none" w:sz="0" w:space="0" w:color="auto"/>
              </w:divBdr>
            </w:div>
            <w:div w:id="1274367422">
              <w:marLeft w:val="0"/>
              <w:marRight w:val="0"/>
              <w:marTop w:val="0"/>
              <w:marBottom w:val="0"/>
              <w:divBdr>
                <w:top w:val="none" w:sz="0" w:space="0" w:color="auto"/>
                <w:left w:val="none" w:sz="0" w:space="0" w:color="auto"/>
                <w:bottom w:val="none" w:sz="0" w:space="0" w:color="auto"/>
                <w:right w:val="none" w:sz="0" w:space="0" w:color="auto"/>
              </w:divBdr>
            </w:div>
            <w:div w:id="592052949">
              <w:marLeft w:val="0"/>
              <w:marRight w:val="0"/>
              <w:marTop w:val="0"/>
              <w:marBottom w:val="0"/>
              <w:divBdr>
                <w:top w:val="none" w:sz="0" w:space="0" w:color="auto"/>
                <w:left w:val="none" w:sz="0" w:space="0" w:color="auto"/>
                <w:bottom w:val="none" w:sz="0" w:space="0" w:color="auto"/>
                <w:right w:val="none" w:sz="0" w:space="0" w:color="auto"/>
              </w:divBdr>
            </w:div>
            <w:div w:id="1056664684">
              <w:marLeft w:val="0"/>
              <w:marRight w:val="0"/>
              <w:marTop w:val="0"/>
              <w:marBottom w:val="0"/>
              <w:divBdr>
                <w:top w:val="none" w:sz="0" w:space="0" w:color="auto"/>
                <w:left w:val="none" w:sz="0" w:space="0" w:color="auto"/>
                <w:bottom w:val="none" w:sz="0" w:space="0" w:color="auto"/>
                <w:right w:val="none" w:sz="0" w:space="0" w:color="auto"/>
              </w:divBdr>
            </w:div>
            <w:div w:id="27682422">
              <w:marLeft w:val="0"/>
              <w:marRight w:val="0"/>
              <w:marTop w:val="0"/>
              <w:marBottom w:val="0"/>
              <w:divBdr>
                <w:top w:val="none" w:sz="0" w:space="0" w:color="auto"/>
                <w:left w:val="none" w:sz="0" w:space="0" w:color="auto"/>
                <w:bottom w:val="none" w:sz="0" w:space="0" w:color="auto"/>
                <w:right w:val="none" w:sz="0" w:space="0" w:color="auto"/>
              </w:divBdr>
            </w:div>
            <w:div w:id="1545560134">
              <w:marLeft w:val="0"/>
              <w:marRight w:val="0"/>
              <w:marTop w:val="0"/>
              <w:marBottom w:val="0"/>
              <w:divBdr>
                <w:top w:val="none" w:sz="0" w:space="0" w:color="auto"/>
                <w:left w:val="none" w:sz="0" w:space="0" w:color="auto"/>
                <w:bottom w:val="none" w:sz="0" w:space="0" w:color="auto"/>
                <w:right w:val="none" w:sz="0" w:space="0" w:color="auto"/>
              </w:divBdr>
            </w:div>
            <w:div w:id="50151899">
              <w:marLeft w:val="0"/>
              <w:marRight w:val="0"/>
              <w:marTop w:val="0"/>
              <w:marBottom w:val="0"/>
              <w:divBdr>
                <w:top w:val="none" w:sz="0" w:space="0" w:color="auto"/>
                <w:left w:val="none" w:sz="0" w:space="0" w:color="auto"/>
                <w:bottom w:val="none" w:sz="0" w:space="0" w:color="auto"/>
                <w:right w:val="none" w:sz="0" w:space="0" w:color="auto"/>
              </w:divBdr>
            </w:div>
            <w:div w:id="743840633">
              <w:marLeft w:val="0"/>
              <w:marRight w:val="0"/>
              <w:marTop w:val="0"/>
              <w:marBottom w:val="0"/>
              <w:divBdr>
                <w:top w:val="none" w:sz="0" w:space="0" w:color="auto"/>
                <w:left w:val="none" w:sz="0" w:space="0" w:color="auto"/>
                <w:bottom w:val="none" w:sz="0" w:space="0" w:color="auto"/>
                <w:right w:val="none" w:sz="0" w:space="0" w:color="auto"/>
              </w:divBdr>
              <w:divsChild>
                <w:div w:id="3586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004010">
          <w:marLeft w:val="0"/>
          <w:marRight w:val="0"/>
          <w:marTop w:val="0"/>
          <w:marBottom w:val="0"/>
          <w:divBdr>
            <w:top w:val="none" w:sz="0" w:space="0" w:color="auto"/>
            <w:left w:val="none" w:sz="0" w:space="0" w:color="auto"/>
            <w:bottom w:val="none" w:sz="0" w:space="0" w:color="auto"/>
            <w:right w:val="none" w:sz="0" w:space="0" w:color="auto"/>
          </w:divBdr>
        </w:div>
        <w:div w:id="1628661735">
          <w:marLeft w:val="0"/>
          <w:marRight w:val="0"/>
          <w:marTop w:val="0"/>
          <w:marBottom w:val="0"/>
          <w:divBdr>
            <w:top w:val="none" w:sz="0" w:space="0" w:color="auto"/>
            <w:left w:val="none" w:sz="0" w:space="0" w:color="auto"/>
            <w:bottom w:val="none" w:sz="0" w:space="0" w:color="auto"/>
            <w:right w:val="none" w:sz="0" w:space="0" w:color="auto"/>
          </w:divBdr>
          <w:divsChild>
            <w:div w:id="2006544278">
              <w:marLeft w:val="0"/>
              <w:marRight w:val="0"/>
              <w:marTop w:val="0"/>
              <w:marBottom w:val="0"/>
              <w:divBdr>
                <w:top w:val="none" w:sz="0" w:space="0" w:color="auto"/>
                <w:left w:val="none" w:sz="0" w:space="0" w:color="auto"/>
                <w:bottom w:val="none" w:sz="0" w:space="0" w:color="auto"/>
                <w:right w:val="none" w:sz="0" w:space="0" w:color="auto"/>
              </w:divBdr>
            </w:div>
            <w:div w:id="1696661726">
              <w:marLeft w:val="0"/>
              <w:marRight w:val="0"/>
              <w:marTop w:val="0"/>
              <w:marBottom w:val="0"/>
              <w:divBdr>
                <w:top w:val="none" w:sz="0" w:space="0" w:color="auto"/>
                <w:left w:val="none" w:sz="0" w:space="0" w:color="auto"/>
                <w:bottom w:val="none" w:sz="0" w:space="0" w:color="auto"/>
                <w:right w:val="none" w:sz="0" w:space="0" w:color="auto"/>
              </w:divBdr>
            </w:div>
            <w:div w:id="1043334163">
              <w:marLeft w:val="0"/>
              <w:marRight w:val="0"/>
              <w:marTop w:val="0"/>
              <w:marBottom w:val="0"/>
              <w:divBdr>
                <w:top w:val="none" w:sz="0" w:space="0" w:color="auto"/>
                <w:left w:val="none" w:sz="0" w:space="0" w:color="auto"/>
                <w:bottom w:val="none" w:sz="0" w:space="0" w:color="auto"/>
                <w:right w:val="none" w:sz="0" w:space="0" w:color="auto"/>
              </w:divBdr>
            </w:div>
          </w:divsChild>
        </w:div>
        <w:div w:id="840507879">
          <w:marLeft w:val="0"/>
          <w:marRight w:val="0"/>
          <w:marTop w:val="0"/>
          <w:marBottom w:val="0"/>
          <w:divBdr>
            <w:top w:val="none" w:sz="0" w:space="0" w:color="auto"/>
            <w:left w:val="none" w:sz="0" w:space="0" w:color="auto"/>
            <w:bottom w:val="none" w:sz="0" w:space="0" w:color="auto"/>
            <w:right w:val="none" w:sz="0" w:space="0" w:color="auto"/>
          </w:divBdr>
        </w:div>
        <w:div w:id="807866582">
          <w:marLeft w:val="0"/>
          <w:marRight w:val="0"/>
          <w:marTop w:val="0"/>
          <w:marBottom w:val="0"/>
          <w:divBdr>
            <w:top w:val="none" w:sz="0" w:space="0" w:color="auto"/>
            <w:left w:val="none" w:sz="0" w:space="0" w:color="auto"/>
            <w:bottom w:val="none" w:sz="0" w:space="0" w:color="auto"/>
            <w:right w:val="none" w:sz="0" w:space="0" w:color="auto"/>
          </w:divBdr>
        </w:div>
        <w:div w:id="19761807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upstreampeoplegallery.com/" TargetMode="External"/><Relationship Id="rId5" Type="http://schemas.openxmlformats.org/officeDocument/2006/relationships/hyperlink" Target="http://www.upstreampeoplegaller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c:creator>
  <cp:lastModifiedBy>Al</cp:lastModifiedBy>
  <cp:revision>1</cp:revision>
  <dcterms:created xsi:type="dcterms:W3CDTF">2015-01-19T02:42:00Z</dcterms:created>
  <dcterms:modified xsi:type="dcterms:W3CDTF">2015-01-19T02:58:00Z</dcterms:modified>
</cp:coreProperties>
</file>